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Областной детский экологический фестиваль «Зеленая планета»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Очный тур.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Секция №1 Очная (</w:t>
      </w:r>
      <w:r>
        <w:rPr>
          <w:rFonts w:ascii="Times New Roman" w:hAnsi="Times New Roman" w:cs="Times New Roman"/>
          <w:b/>
          <w:sz w:val="24"/>
          <w:szCs w:val="24"/>
        </w:rPr>
        <w:t xml:space="preserve">каб</w:t>
      </w:r>
      <w:r>
        <w:rPr>
          <w:rFonts w:ascii="Times New Roman" w:hAnsi="Times New Roman" w:cs="Times New Roman"/>
          <w:b/>
          <w:sz w:val="24"/>
          <w:szCs w:val="24"/>
        </w:rPr>
        <w:t xml:space="preserve">. №</w:t>
      </w:r>
      <w:r>
        <w:rPr>
          <w:rFonts w:ascii="Times New Roman" w:hAnsi="Times New Roman" w:cs="Times New Roman"/>
          <w:b/>
          <w:sz w:val="24"/>
          <w:szCs w:val="24"/>
        </w:rPr>
        <w:t xml:space="preserve">410</w:t>
      </w:r>
      <w:r>
        <w:rPr>
          <w:rFonts w:ascii="Times New Roman" w:hAnsi="Times New Roman" w:cs="Times New Roman"/>
          <w:b/>
          <w:sz w:val="24"/>
          <w:szCs w:val="24"/>
        </w:rPr>
        <w:t xml:space="preserve">)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623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3118"/>
        <w:gridCol w:w="2835"/>
        <w:gridCol w:w="3084"/>
      </w:tblGrid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участника, руководитель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0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конкурсной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№ 26 с углубленным изучением химии и биологии»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Прохорова Алёна Александровна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Зверева Елена Константиновна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084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«Изучение видового состава орнитофауны ТОП «Красное Поле»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 «Гимназия «Квант»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Хомаюн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Стораи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Сахибудин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Елена Алексеевна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084" w:type="dxa"/>
            <w:vAlign w:val="center"/>
            <w:textDirection w:val="lrTb"/>
            <w:noWrap w:val="false"/>
          </w:tcPr>
          <w:p>
            <w:pPr>
              <w:pStyle w:val="6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«Рас</w:t>
            </w:r>
            <w:r>
              <w:rPr>
                <w:sz w:val="24"/>
                <w:szCs w:val="24"/>
              </w:rPr>
              <w:t xml:space="preserve">тения-эфемероиды парка «30 </w:t>
            </w:r>
            <w:r>
              <w:rPr>
                <w:sz w:val="24"/>
                <w:szCs w:val="24"/>
              </w:rPr>
              <w:t xml:space="preserve">летия</w:t>
            </w:r>
            <w:r>
              <w:rPr>
                <w:sz w:val="24"/>
                <w:szCs w:val="24"/>
              </w:rPr>
              <w:t xml:space="preserve"> Октября» города Великого Новгорода»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«Квант»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Сашнина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Александровна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Елена Алексеевна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0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«Микробный топливный элемент»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ГОАУ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"Новгородский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Кванториум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Бабаева Виктория Антоновна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Кузьмина Ирина Анатольевна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0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Гидропоническая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установка для домашних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ГОАУ "Новгородский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Кванториум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Карасев Александр Максимович, Сухарева Ксения Александровна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Кузьмина Ирина Анатольевна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0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Биоразлагаемая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для конфет»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ГОАОУ «Гимназия №3»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Сенина Валерия Владимировна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Сергеева Татьяна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«Кто ты»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ГОАУ "Новгородский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Кванториум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Ларионов Даниил Тимофеевич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Кузьмина Ирина Анатольевна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0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Азотфиксаторы почв Новгородской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МАОУ «Гимназия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Новоскул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Толстокоров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Илья Михайлович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Руководитель: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Завьялов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 Александр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  <w:t xml:space="preserve">Владимирович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0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«Исследование состава воды из некоторых водоемов Новгородской области и разработка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способов фильтрации»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МАУДО "Центр внешкольной работы" на базе МАОУ "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Новоселицкая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общеообразовательная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школа"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Бучкова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Дарья Дмитриевна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Яковлева Наталья Петровна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0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«Загрязнение реки Мста в районе д. Новоселицы»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№ 26 с углубленным изучением химии и биологии»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Максимова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Василина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Васильевна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Зверева Елена Константиновна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0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«Изучение семейства синицевые в окрестностях Великого Новгорода»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1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МАОУСШ п. Парфино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Михайлова Мария Кирилловна,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Иткин Антон Евгеньевич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Хмелева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Алефтина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0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«Удивительная плесень»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table" w:styleId="623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24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paragraph" w:styleId="625">
    <w:name w:val="List Paragraph"/>
    <w:basedOn w:val="61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</dc:creator>
  <cp:revision>7</cp:revision>
  <dcterms:created xsi:type="dcterms:W3CDTF">2023-11-28T13:06:00Z</dcterms:created>
  <dcterms:modified xsi:type="dcterms:W3CDTF">2023-11-30T08:26:30Z</dcterms:modified>
</cp:coreProperties>
</file>