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D91573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73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D91573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57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3818" w:rsidRPr="00D91573">
        <w:rPr>
          <w:rFonts w:ascii="Times New Roman" w:hAnsi="Times New Roman" w:cs="Times New Roman"/>
          <w:b/>
          <w:sz w:val="28"/>
          <w:szCs w:val="28"/>
        </w:rPr>
        <w:t>Мастер слова</w:t>
      </w:r>
      <w:r w:rsidRPr="00D915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11BC0" w:rsidRPr="00D91573" w:rsidRDefault="00E11BC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F4D" w:rsidRPr="00D91573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7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D91573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D91573">
        <w:rPr>
          <w:rFonts w:ascii="Times New Roman" w:hAnsi="Times New Roman" w:cs="Times New Roman"/>
          <w:sz w:val="24"/>
          <w:szCs w:val="24"/>
        </w:rPr>
        <w:t>«</w:t>
      </w:r>
      <w:r w:rsidR="008B3818" w:rsidRPr="00D91573">
        <w:rPr>
          <w:rFonts w:ascii="Times New Roman" w:hAnsi="Times New Roman" w:cs="Times New Roman"/>
        </w:rPr>
        <w:t>Мастер слова</w:t>
      </w:r>
      <w:r w:rsidR="000C5DA2" w:rsidRPr="00D91573">
        <w:rPr>
          <w:rFonts w:ascii="Times New Roman" w:hAnsi="Times New Roman" w:cs="Times New Roman"/>
          <w:sz w:val="24"/>
          <w:szCs w:val="24"/>
        </w:rPr>
        <w:t>»</w:t>
      </w:r>
      <w:r w:rsidRPr="00D91573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8B3818" w:rsidRPr="00D91573">
        <w:rPr>
          <w:rFonts w:ascii="Times New Roman" w:hAnsi="Times New Roman" w:cs="Times New Roman"/>
          <w:sz w:val="24"/>
          <w:szCs w:val="24"/>
        </w:rPr>
        <w:t>7,8</w:t>
      </w:r>
      <w:r w:rsidRPr="00D9157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B3818" w:rsidRPr="00D91573">
        <w:rPr>
          <w:rFonts w:ascii="Times New Roman" w:hAnsi="Times New Roman" w:cs="Times New Roman"/>
          <w:sz w:val="24"/>
          <w:szCs w:val="24"/>
        </w:rPr>
        <w:t>,</w:t>
      </w:r>
      <w:r w:rsidR="000C5DA2" w:rsidRPr="00D91573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8B3818" w:rsidRPr="00D91573">
        <w:rPr>
          <w:rFonts w:ascii="Times New Roman" w:hAnsi="Times New Roman" w:cs="Times New Roman"/>
          <w:sz w:val="24"/>
          <w:szCs w:val="24"/>
        </w:rPr>
        <w:t>6</w:t>
      </w:r>
      <w:r w:rsidR="000C5DA2" w:rsidRPr="00D91573">
        <w:rPr>
          <w:rFonts w:ascii="Times New Roman" w:hAnsi="Times New Roman" w:cs="Times New Roman"/>
          <w:sz w:val="24"/>
          <w:szCs w:val="24"/>
        </w:rPr>
        <w:t xml:space="preserve"> классов (при наличии высоких достижений)</w:t>
      </w:r>
      <w:r w:rsidRPr="00D9157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D91573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D91573">
        <w:rPr>
          <w:rFonts w:ascii="Times New Roman" w:hAnsi="Times New Roman" w:cs="Times New Roman"/>
        </w:rPr>
        <w:t xml:space="preserve">. </w:t>
      </w:r>
    </w:p>
    <w:p w:rsidR="00061F4D" w:rsidRPr="00D91573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D91573">
        <w:rPr>
          <w:rFonts w:ascii="Times New Roman" w:hAnsi="Times New Roman" w:cs="Times New Roman"/>
          <w:sz w:val="24"/>
          <w:szCs w:val="24"/>
        </w:rPr>
        <w:t>«</w:t>
      </w:r>
      <w:r w:rsidR="008B3818" w:rsidRPr="00D91573">
        <w:rPr>
          <w:rFonts w:ascii="Times New Roman" w:hAnsi="Times New Roman" w:cs="Times New Roman"/>
          <w:sz w:val="24"/>
          <w:szCs w:val="24"/>
        </w:rPr>
        <w:t>Мастер слова</w:t>
      </w:r>
      <w:r w:rsidR="000C5DA2" w:rsidRPr="00D91573">
        <w:rPr>
          <w:rFonts w:ascii="Times New Roman" w:hAnsi="Times New Roman" w:cs="Times New Roman"/>
          <w:sz w:val="24"/>
          <w:szCs w:val="24"/>
        </w:rPr>
        <w:t>»</w:t>
      </w:r>
      <w:r w:rsidRPr="00D91573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8B3818" w:rsidRPr="00D91573">
        <w:rPr>
          <w:rFonts w:ascii="Times New Roman" w:hAnsi="Times New Roman" w:cs="Times New Roman"/>
          <w:sz w:val="24"/>
          <w:szCs w:val="24"/>
        </w:rPr>
        <w:t>18.10</w:t>
      </w:r>
      <w:r w:rsidRPr="00D91573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8B3818" w:rsidRPr="00D91573">
        <w:rPr>
          <w:rFonts w:ascii="Times New Roman" w:hAnsi="Times New Roman" w:cs="Times New Roman"/>
          <w:sz w:val="24"/>
          <w:szCs w:val="24"/>
        </w:rPr>
        <w:t>01.11</w:t>
      </w:r>
      <w:r w:rsidRPr="00D91573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D91573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D91573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1573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8B3818" w:rsidRPr="00D91573" w:rsidRDefault="00E412E3" w:rsidP="008B381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8B3818"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инновационного образовательного пространства, обеспечивающего поддержку, повышение мотивационной активности обучающихся, создание условий личностного совершенствования обучающихся путем развития аналитических, исследовательских и творческих способностей.</w:t>
      </w:r>
    </w:p>
    <w:p w:rsidR="00061F4D" w:rsidRPr="00D91573" w:rsidRDefault="00E412E3">
      <w:pPr>
        <w:pStyle w:val="af7"/>
        <w:spacing w:after="0" w:line="28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становление способности реализовывать различные этапы аналитической деятельности в работе с текстами любого типа;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способам работы с научной литературой;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опыт выбора и определения основополагающих констант текста: темы, идеи, композиции, художественных особенностей;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навык анализа и создания художественного текста как совмещения научной (исследовательской) и собственной творческой деятельности;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1573">
        <w:rPr>
          <w:rFonts w:ascii="Times New Roman" w:hAnsi="Times New Roman" w:cs="Times New Roman"/>
        </w:rPr>
        <w:t>-  обеспечить условия для реализации умений в области анализа текста;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1573">
        <w:rPr>
          <w:rFonts w:ascii="Times New Roman" w:hAnsi="Times New Roman" w:cs="Times New Roman"/>
        </w:rPr>
        <w:t xml:space="preserve"> - сформировать образовательную среду с возможностью определять целевые и содержательные установки работы с художественным текстом;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1573">
        <w:rPr>
          <w:rFonts w:ascii="Times New Roman" w:hAnsi="Times New Roman" w:cs="Times New Roman"/>
        </w:rPr>
        <w:t xml:space="preserve"> - сформировать навык получения и интерпретации фактической и прочей информации текста для его анализа и интерпретации; 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1573">
        <w:rPr>
          <w:rFonts w:ascii="Times New Roman" w:hAnsi="Times New Roman" w:cs="Times New Roman"/>
        </w:rPr>
        <w:t xml:space="preserve"> - обеспечить формирование мотивации к осуществлению анализа текста для его глубокого и адекватного понимания;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реализовать способность к осуществлению поисково-исследовательской деятельности;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условия творческой реализации познавательной деятельности;</w:t>
      </w:r>
    </w:p>
    <w:p w:rsidR="008B3818" w:rsidRPr="00D91573" w:rsidRDefault="008B3818" w:rsidP="008B38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8B3818" w:rsidRPr="00D91573" w:rsidRDefault="008B3818" w:rsidP="008B3818">
      <w:pPr>
        <w:spacing w:after="120" w:line="283" w:lineRule="atLeas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A2" w:rsidRPr="00D91573" w:rsidRDefault="000C5DA2">
      <w:pPr>
        <w:pStyle w:val="af7"/>
        <w:spacing w:after="0" w:line="28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D91573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73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D91573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D91573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8B3818" w:rsidRPr="00D91573">
        <w:rPr>
          <w:rFonts w:ascii="Times New Roman" w:hAnsi="Times New Roman" w:cs="Times New Roman"/>
          <w:sz w:val="24"/>
          <w:szCs w:val="24"/>
        </w:rPr>
        <w:t>52</w:t>
      </w:r>
      <w:r w:rsidRPr="00D91573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 w:rsidR="008B3818" w:rsidRPr="00D91573">
        <w:rPr>
          <w:rFonts w:ascii="Times New Roman" w:hAnsi="Times New Roman" w:cs="Times New Roman"/>
          <w:sz w:val="24"/>
          <w:szCs w:val="24"/>
        </w:rPr>
        <w:t>литературе</w:t>
      </w:r>
      <w:r w:rsidRPr="00D91573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D91573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D91573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D91573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D91573" w:rsidRDefault="00E412E3">
      <w:pPr>
        <w:pStyle w:val="af7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lastRenderedPageBreak/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61F4D" w:rsidRPr="00D91573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573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061F4D" w:rsidRPr="00D91573" w:rsidRDefault="00061F4D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18" w:rsidRPr="00D91573" w:rsidRDefault="008B3818" w:rsidP="008B3818">
      <w:pPr>
        <w:shd w:val="clear" w:color="auto" w:fill="FFFFFF"/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развитие навыков работы с художественным литературным текстом (проникновение в «лабораторию» мастеров слова разных эпох и стилей), формирование компетенций литературоведческого анализа текста, что является базовой компетенцией не только собственно филологического, но и в целом гуманитарного образования, рассматривающего культуру как текст. Второй базовой частью программы является комплекс педагогических технологий, направленных на формирование компетенций по созданию собственных текстов самых разных жанров, а также интерпретаций чужого слова в практике выразительного чтения, инсценировки и т.д. </w:t>
      </w:r>
    </w:p>
    <w:p w:rsidR="008B3818" w:rsidRPr="00D91573" w:rsidRDefault="008B38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D91573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73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D91573" w:rsidRDefault="00E412E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1573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61F4D" w:rsidRPr="00D91573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73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061F4D" w:rsidRPr="00D91573" w:rsidRDefault="00061F4D">
      <w:pPr>
        <w:spacing w:after="0"/>
        <w:jc w:val="both"/>
        <w:rPr>
          <w:rFonts w:ascii="Times New Roman" w:hAnsi="Times New Roman" w:cs="Times New Roman"/>
        </w:rPr>
      </w:pPr>
    </w:p>
    <w:p w:rsidR="00E412E3" w:rsidRPr="00D91573" w:rsidRDefault="008B3818" w:rsidP="008B3818">
      <w:pPr>
        <w:jc w:val="both"/>
        <w:rPr>
          <w:rFonts w:ascii="Times New Roman" w:hAnsi="Times New Roman" w:cs="Times New Roman"/>
        </w:rPr>
      </w:pPr>
      <w:r w:rsidRPr="00D91573">
        <w:rPr>
          <w:rFonts w:ascii="Times New Roman" w:hAnsi="Times New Roman" w:cs="Times New Roman"/>
        </w:rPr>
        <w:t>Дарья Борисовна Терешкина, доктор филологических наук, профессор Российской академии народного хозяйства и государственной службы при Президенте Российской Федерации.</w:t>
      </w:r>
    </w:p>
    <w:p w:rsidR="00E412E3" w:rsidRPr="00D91573" w:rsidRDefault="00E412E3" w:rsidP="000C5DA2">
      <w:pPr>
        <w:spacing w:after="0"/>
        <w:jc w:val="both"/>
        <w:rPr>
          <w:rFonts w:ascii="Times New Roman" w:hAnsi="Times New Roman" w:cs="Times New Roman"/>
        </w:rPr>
      </w:pPr>
    </w:p>
    <w:p w:rsidR="000C5DA2" w:rsidRPr="00D91573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D91573" w:rsidRDefault="0006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D91573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D9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8B3818"/>
    <w:rsid w:val="00D700D0"/>
    <w:rsid w:val="00D91573"/>
    <w:rsid w:val="00E11BC0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12</cp:revision>
  <dcterms:created xsi:type="dcterms:W3CDTF">2023-08-22T05:54:00Z</dcterms:created>
  <dcterms:modified xsi:type="dcterms:W3CDTF">2023-10-29T02:25:00Z</dcterms:modified>
</cp:coreProperties>
</file>