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4D" w:rsidRPr="007A4565" w:rsidRDefault="00E41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65">
        <w:rPr>
          <w:rFonts w:ascii="Times New Roman" w:hAnsi="Times New Roman" w:cs="Times New Roman"/>
          <w:b/>
          <w:sz w:val="28"/>
          <w:szCs w:val="28"/>
        </w:rPr>
        <w:t>Положение об образовательной программе</w:t>
      </w:r>
    </w:p>
    <w:p w:rsidR="000C5DA2" w:rsidRPr="007A4565" w:rsidRDefault="000C5DA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565">
        <w:rPr>
          <w:rFonts w:ascii="Times New Roman" w:hAnsi="Times New Roman" w:cs="Times New Roman"/>
          <w:b/>
          <w:bCs/>
          <w:sz w:val="28"/>
          <w:szCs w:val="28"/>
        </w:rPr>
        <w:t>«Тренировочные сборы: олимпиадная подготовка по истории»</w:t>
      </w:r>
    </w:p>
    <w:p w:rsidR="00061F4D" w:rsidRPr="007A4565" w:rsidRDefault="00E412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56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61F4D" w:rsidRPr="007A4565" w:rsidRDefault="00E412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 w:rsidR="000C5DA2" w:rsidRPr="007A4565">
        <w:rPr>
          <w:rFonts w:ascii="Times New Roman" w:hAnsi="Times New Roman" w:cs="Times New Roman"/>
          <w:sz w:val="24"/>
          <w:szCs w:val="24"/>
        </w:rPr>
        <w:t>«Тренировочные сборы: олимпиадная подготовка по истории»</w:t>
      </w:r>
      <w:r w:rsidRPr="007A4565">
        <w:rPr>
          <w:rFonts w:ascii="Times New Roman" w:hAnsi="Times New Roman" w:cs="Times New Roman"/>
          <w:sz w:val="24"/>
          <w:szCs w:val="24"/>
        </w:rPr>
        <w:t xml:space="preserve">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«Онфим» (далее – Региональный центр «Онфим», Региональный центр), методическое и финансовое обеспечение образовательной программы.</w:t>
      </w:r>
    </w:p>
    <w:p w:rsidR="00061F4D" w:rsidRPr="007A4565" w:rsidRDefault="00E412E3">
      <w:pPr>
        <w:pStyle w:val="af7"/>
        <w:spacing w:after="120"/>
        <w:ind w:left="0"/>
        <w:contextualSpacing w:val="0"/>
        <w:jc w:val="both"/>
      </w:pPr>
      <w:r w:rsidRPr="007A4565">
        <w:rPr>
          <w:rFonts w:ascii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</w:t>
      </w:r>
      <w:r w:rsidR="000C5DA2" w:rsidRPr="007A4565">
        <w:rPr>
          <w:rFonts w:ascii="Times New Roman" w:hAnsi="Times New Roman" w:cs="Times New Roman"/>
          <w:sz w:val="24"/>
          <w:szCs w:val="24"/>
        </w:rPr>
        <w:t>9</w:t>
      </w:r>
      <w:r w:rsidRPr="007A4565">
        <w:rPr>
          <w:rFonts w:ascii="Times New Roman" w:hAnsi="Times New Roman" w:cs="Times New Roman"/>
          <w:sz w:val="24"/>
          <w:szCs w:val="24"/>
        </w:rPr>
        <w:t xml:space="preserve"> – 11 классов</w:t>
      </w:r>
      <w:r w:rsidR="000C5DA2" w:rsidRPr="007A4565">
        <w:rPr>
          <w:rFonts w:ascii="Times New Roman" w:hAnsi="Times New Roman" w:cs="Times New Roman"/>
          <w:sz w:val="24"/>
          <w:szCs w:val="24"/>
        </w:rPr>
        <w:t xml:space="preserve"> по состоянию на 01.09.2023 года), а также 8 классов (при наличии высоких достижений)</w:t>
      </w:r>
      <w:r w:rsidRPr="007A4565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7A4565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7A4565">
        <w:t xml:space="preserve">. </w:t>
      </w:r>
    </w:p>
    <w:p w:rsidR="00061F4D" w:rsidRPr="007A4565" w:rsidRDefault="00E412E3">
      <w:pPr>
        <w:pStyle w:val="af9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>1.3. 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академических часа.</w:t>
      </w:r>
    </w:p>
    <w:p w:rsidR="00061F4D" w:rsidRPr="007A4565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 xml:space="preserve">1.4. Профильная смена </w:t>
      </w:r>
      <w:r w:rsidR="000C5DA2" w:rsidRPr="007A4565">
        <w:rPr>
          <w:rFonts w:ascii="Times New Roman" w:hAnsi="Times New Roman" w:cs="Times New Roman"/>
          <w:sz w:val="24"/>
          <w:szCs w:val="24"/>
        </w:rPr>
        <w:t>«Тренировочные сборы: олимпиадная подготовка по истории»</w:t>
      </w:r>
      <w:r w:rsidRPr="007A4565">
        <w:rPr>
          <w:rFonts w:ascii="Times New Roman" w:hAnsi="Times New Roman" w:cs="Times New Roman"/>
          <w:sz w:val="24"/>
          <w:szCs w:val="24"/>
        </w:rPr>
        <w:t xml:space="preserve"> проводится в Региональном центре «Онфим» в период с </w:t>
      </w:r>
      <w:r w:rsidR="000C5DA2" w:rsidRPr="007A4565">
        <w:rPr>
          <w:rFonts w:ascii="Times New Roman" w:hAnsi="Times New Roman" w:cs="Times New Roman"/>
          <w:sz w:val="24"/>
          <w:szCs w:val="24"/>
        </w:rPr>
        <w:t>14.09</w:t>
      </w:r>
      <w:r w:rsidRPr="007A4565">
        <w:rPr>
          <w:rFonts w:ascii="Times New Roman" w:hAnsi="Times New Roman" w:cs="Times New Roman"/>
          <w:sz w:val="24"/>
          <w:szCs w:val="24"/>
        </w:rPr>
        <w:t xml:space="preserve">.2023 года по </w:t>
      </w:r>
      <w:r w:rsidR="000C5DA2" w:rsidRPr="007A4565">
        <w:rPr>
          <w:rFonts w:ascii="Times New Roman" w:hAnsi="Times New Roman" w:cs="Times New Roman"/>
          <w:sz w:val="24"/>
          <w:szCs w:val="24"/>
        </w:rPr>
        <w:t>28</w:t>
      </w:r>
      <w:r w:rsidRPr="007A4565">
        <w:rPr>
          <w:rFonts w:ascii="Times New Roman" w:hAnsi="Times New Roman" w:cs="Times New Roman"/>
          <w:sz w:val="24"/>
          <w:szCs w:val="24"/>
        </w:rPr>
        <w:t>.09.2023 года.</w:t>
      </w:r>
    </w:p>
    <w:p w:rsidR="00061F4D" w:rsidRPr="007A4565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образовательной программы утверждается руководителем образовательной программы Регионального центра «Онфим» на основании требований, изложенных в настоящем Положении, а также локальных нормативных актов Регионального центра. </w:t>
      </w:r>
    </w:p>
    <w:p w:rsidR="00061F4D" w:rsidRPr="007A4565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061F4D" w:rsidRPr="007A4565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«Онфим».</w:t>
      </w:r>
    </w:p>
    <w:p w:rsidR="00061F4D" w:rsidRPr="007A4565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>1.8. 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«Онфим»,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</w:p>
    <w:p w:rsidR="00061F4D" w:rsidRPr="007A4565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061F4D" w:rsidRPr="007A4565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>1.10. Решением администрации Регионального центра «Онфим»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061F4D" w:rsidRPr="007A4565" w:rsidRDefault="00E412E3">
      <w:pPr>
        <w:pStyle w:val="af7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4565"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 образовательной программы</w:t>
      </w:r>
    </w:p>
    <w:p w:rsidR="00061F4D" w:rsidRPr="007A4565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 xml:space="preserve">2.1. Цель образовательной программы – </w:t>
      </w:r>
      <w:r w:rsidR="000C5DA2" w:rsidRPr="007A4565">
        <w:rPr>
          <w:rFonts w:ascii="Times New Roman" w:hAnsi="Times New Roman" w:cs="Times New Roman"/>
          <w:sz w:val="24"/>
          <w:szCs w:val="24"/>
        </w:rPr>
        <w:t>создание инновационного образовательного пространства, обеспечивающего поддержку, повышение мотивационной активности обучающихся, расширение и углубление знаний о истории, развитие аналитического и критического мышления, а также подготовка их к участию в олимпиадах по истории.</w:t>
      </w:r>
    </w:p>
    <w:p w:rsidR="00061F4D" w:rsidRPr="007A4565" w:rsidRDefault="00E412E3">
      <w:pPr>
        <w:pStyle w:val="af7"/>
        <w:spacing w:after="0" w:line="28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>2.2. Задачи образовательной программы:</w:t>
      </w:r>
    </w:p>
    <w:p w:rsidR="000C5DA2" w:rsidRPr="007A4565" w:rsidRDefault="000C5DA2" w:rsidP="000C5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освоения фундаментальных знаний в области истории;</w:t>
      </w:r>
    </w:p>
    <w:p w:rsidR="000C5DA2" w:rsidRPr="007A4565" w:rsidRDefault="000C5DA2" w:rsidP="000C5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освоение источниковедческих форм и основ приемов работы с источником;</w:t>
      </w:r>
    </w:p>
    <w:p w:rsidR="000C5DA2" w:rsidRPr="007A4565" w:rsidRDefault="000C5DA2" w:rsidP="000C5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456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углубленное изучение истории для применения в олимпиадном движении и проектной деятельности</w:t>
      </w: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5DA2" w:rsidRPr="007A4565" w:rsidRDefault="000C5DA2" w:rsidP="000C5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функционирования образовательной среды, способствующей сохранению и развитию мотивации к изучению истории, развитию исследовательского подхода, включая способность определения цели, планирования, организации и оценки собственных достижений;</w:t>
      </w:r>
    </w:p>
    <w:p w:rsidR="000C5DA2" w:rsidRPr="007A4565" w:rsidRDefault="000C5DA2" w:rsidP="000C5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7A456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азвитие навыков анализа и критического мышления</w:t>
      </w: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C5DA2" w:rsidRPr="007A4565" w:rsidRDefault="000C5DA2" w:rsidP="000C5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способности содержательной аналитической работы в современном медиапространстве, умения грамотной интерпретации, применения полученной информации;</w:t>
      </w:r>
    </w:p>
    <w:p w:rsidR="000C5DA2" w:rsidRPr="007A4565" w:rsidRDefault="000C5DA2" w:rsidP="000C5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вариативности организуемых форм работы, ориентированных на развитие навыков представления результатов творческого труда;</w:t>
      </w:r>
    </w:p>
    <w:p w:rsidR="000C5DA2" w:rsidRPr="007A4565" w:rsidRDefault="000C5DA2" w:rsidP="000C5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формирование устойчивой потребности к самообразованию и саморазвитию;  </w:t>
      </w:r>
    </w:p>
    <w:p w:rsidR="000C5DA2" w:rsidRPr="007A4565" w:rsidRDefault="000C5DA2" w:rsidP="000C5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организация, поддержание социально-активной деятельности учащихся;</w:t>
      </w:r>
    </w:p>
    <w:p w:rsidR="000C5DA2" w:rsidRPr="007A4565" w:rsidRDefault="000C5DA2" w:rsidP="000C5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актуального выбора дальнейших целевых ориентиров построения собственного образовательного маршрута, проведения внутренней и внешней экспертизы результатов собственной деятельности на всех этапах ее воплощения;</w:t>
      </w:r>
    </w:p>
    <w:p w:rsidR="000C5DA2" w:rsidRPr="007A4565" w:rsidRDefault="000C5DA2" w:rsidP="000C5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навыка сотрудничества, коллективного творчества (умение взаимодействовать при решении поставленных задач); </w:t>
      </w:r>
    </w:p>
    <w:p w:rsidR="000C5DA2" w:rsidRPr="007A4565" w:rsidRDefault="000C5DA2" w:rsidP="000C5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потребности к саморазвитию и предприимчивости.</w:t>
      </w:r>
    </w:p>
    <w:p w:rsidR="000C5DA2" w:rsidRPr="007A4565" w:rsidRDefault="000C5DA2">
      <w:pPr>
        <w:pStyle w:val="af7"/>
        <w:spacing w:after="0" w:line="28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7A4565" w:rsidRDefault="00E412E3">
      <w:pPr>
        <w:pStyle w:val="af7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565">
        <w:rPr>
          <w:rFonts w:ascii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061F4D" w:rsidRPr="007A4565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061F4D" w:rsidRPr="007A4565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«Онфим» </w:t>
      </w:r>
      <w:hyperlink r:id="rId8" w:tooltip="https://центронфим.рф/" w:history="1">
        <w:r w:rsidRPr="007A4565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7A4565">
        <w:rPr>
          <w:rFonts w:ascii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061F4D" w:rsidRPr="007A4565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061F4D" w:rsidRPr="007A4565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 xml:space="preserve">3.2. Оценка вступительного задания осуществляется по </w:t>
      </w:r>
      <w:r w:rsidR="000C5DA2" w:rsidRPr="007A4565">
        <w:rPr>
          <w:rFonts w:ascii="Times New Roman" w:hAnsi="Times New Roman" w:cs="Times New Roman"/>
          <w:sz w:val="24"/>
          <w:szCs w:val="24"/>
        </w:rPr>
        <w:t>20</w:t>
      </w:r>
      <w:r w:rsidRPr="007A4565">
        <w:rPr>
          <w:rFonts w:ascii="Times New Roman" w:hAnsi="Times New Roman" w:cs="Times New Roman"/>
          <w:sz w:val="24"/>
          <w:szCs w:val="24"/>
        </w:rPr>
        <w:t>-балльной шкале. Кандидатам, имеющим статусы участника, призера, победителя этапов Всероссийской олимпиады школьников по мировой художественной культуре, начисляются дополнительные баллы.</w:t>
      </w:r>
    </w:p>
    <w:p w:rsidR="00061F4D" w:rsidRPr="007A4565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 xml:space="preserve"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061F4D" w:rsidRPr="007A4565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7A4565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7A4565"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</w:p>
    <w:p w:rsidR="00061F4D" w:rsidRPr="007A4565" w:rsidRDefault="00E412E3">
      <w:pPr>
        <w:pStyle w:val="af7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lastRenderedPageBreak/>
        <w:t>3.5. 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</w:p>
    <w:p w:rsidR="00061F4D" w:rsidRPr="007A4565" w:rsidRDefault="00E412E3">
      <w:pPr>
        <w:pStyle w:val="a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565">
        <w:rPr>
          <w:rFonts w:ascii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061F4D" w:rsidRPr="007A4565" w:rsidRDefault="00061F4D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DA2" w:rsidRPr="007A4565" w:rsidRDefault="000C5DA2" w:rsidP="000C5D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>Подготовка к олимпиадам по истории позволяет углубить знания учащихся в этой области. Дополнительная общеобразовательная общеразвивающая программа «Тренировочные сборы: олимпиадная подготовка по истории» предоставляет дополнительные материалы и задания, которые помогают расширить содержание учебной программы и позволяют учащимся изучить темы, которые не входят в обычную учебную программу. Это может привести к более глубокому и полному пониманию истории как науки и предмета изучения.</w:t>
      </w:r>
    </w:p>
    <w:p w:rsidR="00061F4D" w:rsidRPr="007A4565" w:rsidRDefault="00E412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565">
        <w:rPr>
          <w:rFonts w:ascii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061F4D" w:rsidRPr="007A4565" w:rsidRDefault="00E412E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 </w:t>
      </w:r>
    </w:p>
    <w:p w:rsidR="00061F4D" w:rsidRPr="007A4565" w:rsidRDefault="00E412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565">
        <w:rPr>
          <w:rFonts w:ascii="Times New Roman" w:hAnsi="Times New Roman" w:cs="Times New Roman"/>
          <w:b/>
          <w:sz w:val="24"/>
          <w:szCs w:val="24"/>
        </w:rPr>
        <w:t>6. Руководитель программы</w:t>
      </w:r>
    </w:p>
    <w:p w:rsidR="00061F4D" w:rsidRPr="007A4565" w:rsidRDefault="00061F4D">
      <w:pPr>
        <w:spacing w:after="0"/>
        <w:jc w:val="both"/>
        <w:rPr>
          <w:rFonts w:ascii="Times New Roman" w:hAnsi="Times New Roman" w:cs="Times New Roman"/>
        </w:rPr>
      </w:pPr>
    </w:p>
    <w:p w:rsidR="000C5DA2" w:rsidRPr="007A4565" w:rsidRDefault="007A4565" w:rsidP="000C5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C5DA2" w:rsidRPr="007A4565">
          <w:rPr>
            <w:rStyle w:val="af8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Борисова Марина Валентиновна</w:t>
        </w:r>
      </w:hyperlink>
      <w:r w:rsidR="000C5DA2" w:rsidRPr="007A4565">
        <w:rPr>
          <w:rFonts w:ascii="Times New Roman" w:hAnsi="Times New Roman" w:cs="Times New Roman"/>
          <w:sz w:val="24"/>
          <w:szCs w:val="24"/>
        </w:rPr>
        <w:t xml:space="preserve">, преподаватель истории Медицинского колледжа Института медицинского образования ФГБОУ ВО «Новгородский государственный университет имени Ярослава Мудрого». </w:t>
      </w:r>
    </w:p>
    <w:p w:rsidR="00E412E3" w:rsidRPr="007A4565" w:rsidRDefault="00E412E3" w:rsidP="00E412E3"/>
    <w:p w:rsidR="00E412E3" w:rsidRPr="007A4565" w:rsidRDefault="00E412E3" w:rsidP="000C5DA2">
      <w:pPr>
        <w:spacing w:after="0"/>
        <w:jc w:val="both"/>
      </w:pPr>
    </w:p>
    <w:p w:rsidR="000C5DA2" w:rsidRPr="007A4565" w:rsidRDefault="000C5DA2">
      <w:pPr>
        <w:spacing w:after="0"/>
        <w:jc w:val="both"/>
        <w:rPr>
          <w:rFonts w:ascii="Times New Roman" w:hAnsi="Times New Roman" w:cs="Times New Roman"/>
        </w:rPr>
      </w:pPr>
    </w:p>
    <w:p w:rsidR="00061F4D" w:rsidRPr="007A4565" w:rsidRDefault="0006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F4D" w:rsidRPr="007A4565" w:rsidRDefault="00061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61F4D" w:rsidRPr="007A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4D" w:rsidRDefault="00E412E3">
      <w:pPr>
        <w:spacing w:after="0" w:line="240" w:lineRule="auto"/>
      </w:pPr>
      <w:r>
        <w:separator/>
      </w:r>
    </w:p>
  </w:endnote>
  <w:endnote w:type="continuationSeparator" w:id="0">
    <w:p w:rsidR="00061F4D" w:rsidRDefault="00E4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4D" w:rsidRDefault="00E412E3">
      <w:pPr>
        <w:spacing w:after="0" w:line="240" w:lineRule="auto"/>
      </w:pPr>
      <w:r>
        <w:separator/>
      </w:r>
    </w:p>
  </w:footnote>
  <w:footnote w:type="continuationSeparator" w:id="0">
    <w:p w:rsidR="00061F4D" w:rsidRDefault="00E4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6C69"/>
    <w:multiLevelType w:val="hybridMultilevel"/>
    <w:tmpl w:val="744616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CF61AC9"/>
    <w:multiLevelType w:val="hybridMultilevel"/>
    <w:tmpl w:val="7D64E24C"/>
    <w:lvl w:ilvl="0" w:tplc="24B69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09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A6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C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EF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5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69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40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2A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900"/>
    <w:multiLevelType w:val="hybridMultilevel"/>
    <w:tmpl w:val="32704D1C"/>
    <w:lvl w:ilvl="0" w:tplc="A12C8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24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4D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24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8D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ED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EE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EE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C5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90EA9"/>
    <w:multiLevelType w:val="hybridMultilevel"/>
    <w:tmpl w:val="353E06FA"/>
    <w:lvl w:ilvl="0" w:tplc="1A64C3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0FEA4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E62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6412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32C2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F48D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C6B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4678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4E40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C9D1148"/>
    <w:multiLevelType w:val="hybridMultilevel"/>
    <w:tmpl w:val="7AD0F05E"/>
    <w:lvl w:ilvl="0" w:tplc="C648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23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60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AA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A2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E7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C4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CA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27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B3B78"/>
    <w:multiLevelType w:val="hybridMultilevel"/>
    <w:tmpl w:val="60308018"/>
    <w:lvl w:ilvl="0" w:tplc="97A89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21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46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20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4A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8F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CB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03E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C0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45D00"/>
    <w:multiLevelType w:val="hybridMultilevel"/>
    <w:tmpl w:val="12C0A5EC"/>
    <w:lvl w:ilvl="0" w:tplc="BED6B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8C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2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E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8A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E4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E8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06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68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4D"/>
    <w:rsid w:val="00061F4D"/>
    <w:rsid w:val="000C5DA2"/>
    <w:rsid w:val="007A4565"/>
    <w:rsid w:val="00E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8C94E-18A9-40C1-96E4-58EB7A65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customStyle="1" w:styleId="13">
    <w:name w:val="Основной текст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e1agmcafnpvn.xn--p1ai/lectors/borisova-marina-valentinov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User</cp:lastModifiedBy>
  <cp:revision>9</cp:revision>
  <dcterms:created xsi:type="dcterms:W3CDTF">2023-08-22T05:54:00Z</dcterms:created>
  <dcterms:modified xsi:type="dcterms:W3CDTF">2023-09-23T21:30:00Z</dcterms:modified>
</cp:coreProperties>
</file>