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Положение об образовательной программе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</w:p>
    <w:p>
      <w:pPr>
        <w:contextualSpacing/>
        <w:jc w:val="center"/>
        <w:spacing w:after="24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«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Литература и мировая художественная культура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»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</w:p>
    <w:p>
      <w:pPr>
        <w:contextualSpacing/>
        <w:jc w:val="center"/>
        <w:spacing w:after="1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</w:p>
    <w:p>
      <w:pPr>
        <w:contextualSpacing/>
        <w:jc w:val="center"/>
        <w:spacing w:after="1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 Общие положения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contextualSpacing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1.1. Настоящее Положение определяет порядок организации и проведения образовательной программы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«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Литература и мировая художественная культура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»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(далее – образовательная программа)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Регионального центра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выявления, поддержки и развития способностей и талантов детей и молодежи Новгородской области «Онфим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» (далее – Региональный центр «Онфим»,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Региональный центр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), методическое и финансовое обеспечение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образовательной программы.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75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1.2.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К участию в образовательной программе приглашаются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учащиеся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9-11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 классов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 также 8 классов (при наличии высоких достижений)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общеобразовательных учреждений Новгородской области, зарегистрировавшие заявку на сайте </w:t>
      </w:r>
      <w:hyperlink r:id="rId9" w:tooltip="https://центронфим.рф/" w:history="1">
        <w:r>
          <w:rPr>
            <w:rStyle w:val="876"/>
            <w:rFonts w:ascii="Times New Roman" w:hAnsi="Times New Roman" w:eastAsia="Times New Roman" w:cs="Times New Roman"/>
            <w:color w:val="000000" w:themeColor="text1"/>
            <w:sz w:val="24"/>
            <w:szCs w:val="24"/>
          </w:rPr>
          <w:t xml:space="preserve">https://центронфим.рф/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77"/>
        <w:contextualSpacing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1.3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Программа реализуется в формате 13-ти дневной профильной интенсивной смены с круглосуточным пребыванием в Региональном центре «Онфим». Объем программы составляет 72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академических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часа.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75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1.4.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Профильная смена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shd w:val="clear" w:color="auto" w:fill="ffffff"/>
        </w:rPr>
        <w:t xml:space="preserve">«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Литература и мировая художественная культура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shd w:val="clear" w:color="auto" w:fill="ffffff"/>
        </w:rPr>
        <w:t xml:space="preserve">»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проводится в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Региональном центре «Онфим» в период с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19.02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2024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года по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02.03.2024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года.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75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1.5 Персональный состав участников образов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ательной программы утверждается руководителем образовательной программы Регионального центра «Онфим»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на основании требований, изложенных в настоящем Положении, а также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локальных нормативных актов Регионального центра.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75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1.6. Конкурсный отбор и преподавание учебных дисциплин в рамках образовательной программы осуществляется на русском языке.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75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1.7. Научно-методическое и кадровое сопровождение образовательной программы осуществляет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ГОАОУ «Гимназия № 3» Регионального центра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выявления, поддержки и развития способностей и талантов детей и молодежи Новгородской области «Онфим»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75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1.8.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 связи с целостностью и содержательной логикой образовательной программы, интенсивным режимом занятий и объемом академической нагрузки, рассчитанной на весь период пребывания обучающихся в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Региональном центре «Онфим»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, не допускается участие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обучающихся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в отдельных мероприятиях или части профильной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интенсивной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смены: исключены заезды и выезды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учащихся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вне сроков, установленных администрацией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Регионального центра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75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1.9. В случае обнаружения недостоверных сведений в заявке на образовательную программу (в т.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ч. класса обучения), участник может быть исключён из конкурсного отбора.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75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1.10. Решением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администрации Регионального центра «Онфим»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участник образовательной программы может быть отчислен с профильной смены в случае, если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он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нарушил правила пребывания в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Региональном центре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или тр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ебования настоящего Положения.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75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75"/>
        <w:contextualSpacing/>
        <w:ind w:left="0"/>
        <w:jc w:val="center"/>
        <w:spacing w:after="1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 xml:space="preserve">2. Цели и задачи образовательной программы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</w:p>
    <w:p>
      <w:pPr>
        <w:pStyle w:val="875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2.1.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Цель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образовательной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программы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–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создание условий, способствующих личностному совершенствованию обучающихся путем развития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аналитических,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исследовательских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и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творческих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способностей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формирование глубокого понимания и апперцепции литературы и искусства, а также их роли в формировании культурного наследия,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развитие эстетического восприятия и творческих способностей обучающихся,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формирование культурнорефлексивного мышления и умения анализировать художественные тексты и произведения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75"/>
        <w:contextualSpacing/>
        <w:ind w:left="0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2.2.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Задачи образовательной программы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numPr>
          <w:ilvl w:val="0"/>
          <w:numId w:val="20"/>
        </w:numPr>
        <w:ind w:left="0" w:firstLine="0"/>
        <w:jc w:val="both"/>
        <w:spacing w:after="0" w:afterAutospacing="0" w:line="283" w:lineRule="atLeast"/>
        <w:rPr>
          <w:rFonts w:ascii="Times New Roman" w:hAnsi="Times New Roman" w:cs="Times New Roman"/>
          <w:color w:val="000000" w:themeColor="text1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 xml:space="preserve">Обучающие: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contextualSpacing/>
        <w:ind w:left="0" w:firstLine="0"/>
        <w:jc w:val="both"/>
        <w:spacing w:after="0" w:afterAutospacing="0" w:line="283" w:lineRule="atLeast"/>
        <w:rPr>
          <w:rFonts w:ascii="Times New Roman" w:hAnsi="Times New Roman" w:cs="Times New Roman"/>
          <w:color w:val="000000" w:themeColor="text1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-обеспечить становление способности реализовывать различные этапы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аналитической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деятельности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в работе с произведениями искусства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любого типа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;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contextualSpacing/>
        <w:ind w:left="0" w:firstLine="0"/>
        <w:jc w:val="both"/>
        <w:spacing w:after="0" w:afterAutospacing="0" w:line="283" w:lineRule="atLeast"/>
        <w:rPr>
          <w:rFonts w:ascii="Times New Roman" w:hAnsi="Times New Roman" w:cs="Times New Roman"/>
          <w:color w:val="000000" w:themeColor="text1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-обучить способам работы с научной литературой;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contextualSpacing/>
        <w:ind w:left="0" w:firstLine="0"/>
        <w:jc w:val="both"/>
        <w:spacing w:after="0" w:afterAutospacing="0" w:line="283" w:lineRule="atLeast"/>
        <w:rPr>
          <w:rFonts w:ascii="Times New Roman" w:hAnsi="Times New Roman" w:cs="Times New Roman"/>
          <w:color w:val="000000" w:themeColor="text1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-развить опыт выбора и определения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основополагающих констант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произведения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темы,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идеи, композиции, художественных особенностей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;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contextualSpacing/>
        <w:ind w:left="0" w:firstLine="0"/>
        <w:jc w:val="both"/>
        <w:spacing w:after="0" w:afterAutospacing="0" w:line="283" w:lineRule="atLeast"/>
        <w:rPr>
          <w:rFonts w:ascii="Times New Roman" w:hAnsi="Times New Roman" w:cs="Times New Roman"/>
          <w:color w:val="000000" w:themeColor="text1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-сформировать навык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анализа художественного текста как совмещения научной (исследовательской) и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собственной творческой деятельности.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numPr>
          <w:ilvl w:val="0"/>
          <w:numId w:val="20"/>
        </w:numPr>
        <w:ind w:left="0" w:firstLine="0"/>
        <w:jc w:val="both"/>
        <w:spacing w:after="0" w:afterAutospacing="0" w:line="283" w:lineRule="atLeast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 xml:space="preserve">Развивающие: 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</w:p>
    <w:p>
      <w:pPr>
        <w:contextualSpacing/>
        <w:ind w:left="0" w:firstLine="0"/>
        <w:jc w:val="both"/>
        <w:spacing w:after="0" w:afterAutospacing="0" w:line="283" w:lineRule="atLeast"/>
        <w:rPr>
          <w:rFonts w:ascii="Times New Roman" w:hAnsi="Times New Roman" w:cs="Times New Roman"/>
          <w:color w:val="000000" w:themeColor="text1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-обеспечить условия для реализации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умений в области анализа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произведений искусства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;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contextualSpacing/>
        <w:ind w:left="0" w:firstLine="0"/>
        <w:jc w:val="both"/>
        <w:spacing w:after="0" w:afterAutospacing="0" w:line="283" w:lineRule="atLeast"/>
        <w:rPr>
          <w:rFonts w:ascii="Times New Roman" w:hAnsi="Times New Roman" w:cs="Times New Roman"/>
          <w:color w:val="000000" w:themeColor="text1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-сформировать образовательную среду с возможностью определять целевые и содержательные установки работы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с художественным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произведением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;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contextualSpacing/>
        <w:ind w:left="0" w:firstLine="0"/>
        <w:jc w:val="both"/>
        <w:spacing w:after="0" w:afterAutospacing="0" w:line="283" w:lineRule="atLeast"/>
        <w:rPr>
          <w:rFonts w:ascii="Times New Roman" w:hAnsi="Times New Roman" w:cs="Times New Roman"/>
          <w:color w:val="000000" w:themeColor="text1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-сформировать навык получения и интерпретации фактической и прочей информации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произведения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для его анализа и интерпретации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;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contextualSpacing/>
        <w:ind w:left="0" w:firstLine="0"/>
        <w:jc w:val="both"/>
        <w:spacing w:after="0" w:afterAutospacing="0" w:line="283" w:lineRule="atLeast"/>
        <w:rPr>
          <w:rFonts w:ascii="Times New Roman" w:hAnsi="Times New Roman" w:cs="Times New Roman"/>
          <w:color w:val="000000" w:themeColor="text1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-обеспечить формирование мотивации к осуществлению анализа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произведений искусства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для глубокого и адекватного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их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понимания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;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contextualSpacing/>
        <w:ind w:left="0" w:firstLine="0"/>
        <w:jc w:val="both"/>
        <w:spacing w:after="0" w:afterAutospacing="0" w:line="283" w:lineRule="atLeast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-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развитие способностей слышать диалог искусств, культур, умения участвовать в диалоге;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contextualSpacing/>
        <w:ind w:left="0" w:firstLine="0"/>
        <w:jc w:val="both"/>
        <w:spacing w:after="0" w:afterAutospacing="0" w:line="283" w:lineRule="atLeast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-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развитие опыта интерпретации;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contextualSpacing/>
        <w:ind w:left="0" w:firstLine="0"/>
        <w:jc w:val="both"/>
        <w:spacing w:after="0" w:afterAutospacing="0" w:line="283" w:lineRule="atLeast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-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развитие </w:t>
      </w:r>
      <w:r>
        <w:rPr>
          <w:rFonts w:ascii="Times New Roman" w:hAnsi="Times New Roman" w:eastAsia="Times New Roman" w:cs="Times New Roman" w:eastAsiaTheme="minorHAnsi"/>
          <w:color w:val="000000" w:themeColor="text1"/>
          <w:sz w:val="24"/>
          <w:szCs w:val="24"/>
          <w:lang w:eastAsia="en-US"/>
        </w:rPr>
        <w:t xml:space="preserve">аналитических способностей в процессе восприятия разных видов искусств; </w:t>
      </w:r>
      <w:r>
        <w:rPr>
          <w:rFonts w:ascii="Times New Roman" w:hAnsi="Times New Roman" w:eastAsia="Times New Roman" w:cs="Times New Roman" w:eastAsiaTheme="minorHAnsi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contextualSpacing/>
        <w:ind w:left="0" w:firstLine="0"/>
        <w:jc w:val="both"/>
        <w:spacing w:after="0" w:afterAutospacing="0" w:line="283" w:lineRule="atLeast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 w:eastAsiaTheme="minorHAnsi"/>
          <w:color w:val="000000" w:themeColor="text1"/>
          <w:sz w:val="24"/>
          <w:szCs w:val="24"/>
          <w:lang w:eastAsia="en-US"/>
        </w:rPr>
        <w:t xml:space="preserve">-</w:t>
      </w:r>
      <w:r>
        <w:rPr>
          <w:rFonts w:ascii="Times New Roman" w:hAnsi="Times New Roman" w:eastAsia="Times New Roman" w:cs="Times New Roman" w:eastAsiaTheme="minorHAnsi"/>
          <w:color w:val="000000" w:themeColor="text1"/>
          <w:sz w:val="24"/>
          <w:szCs w:val="24"/>
          <w:lang w:eastAsia="en-US"/>
        </w:rPr>
        <w:t xml:space="preserve">выработка умения понимать замысел автора произведения литературы, изобразительного искусства, театра, музыки</w:t>
      </w:r>
      <w:r>
        <w:rPr>
          <w:rFonts w:ascii="Times New Roman" w:hAnsi="Times New Roman" w:eastAsia="Times New Roman" w:cs="Times New Roman" w:eastAsiaTheme="minorHAnsi"/>
          <w:color w:val="000000" w:themeColor="text1"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="Times New Roman" w:cs="Times New Roman" w:eastAsiaTheme="minorHAnsi"/>
          <w:color w:val="000000" w:themeColor="text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 w:eastAsiaTheme="minorHAnsi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75"/>
        <w:numPr>
          <w:ilvl w:val="0"/>
          <w:numId w:val="21"/>
        </w:numPr>
        <w:ind w:left="0" w:firstLine="0"/>
        <w:jc w:val="both"/>
        <w:spacing w:after="0" w:afterAutospacing="0" w:line="283" w:lineRule="atLeast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 xml:space="preserve">Воспитательные: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</w:p>
    <w:p>
      <w:pPr>
        <w:contextualSpacing w:val="0"/>
        <w:ind w:left="0" w:firstLine="0"/>
        <w:jc w:val="both"/>
        <w:spacing w:after="0" w:afterAutospacing="0" w:line="283" w:lineRule="atLeast"/>
        <w:rPr>
          <w:rFonts w:ascii="Times New Roman" w:hAnsi="Times New Roman" w:cs="Times New Roman"/>
          <w:color w:val="000000" w:themeColor="text1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-реализовать способность к осуществлению поиско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-исследовательской деятельности;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contextualSpacing w:val="0"/>
        <w:ind w:left="0" w:firstLine="0"/>
        <w:jc w:val="both"/>
        <w:spacing w:after="0" w:afterAutospacing="0" w:line="283" w:lineRule="atLeast"/>
        <w:rPr>
          <w:rFonts w:ascii="Times New Roman" w:hAnsi="Times New Roman" w:cs="Times New Roman"/>
          <w:color w:val="000000" w:themeColor="text1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-создать условия творческой реализации познавательной деятельности;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contextualSpacing w:val="0"/>
        <w:ind w:left="0" w:firstLine="0"/>
        <w:jc w:val="both"/>
        <w:spacing w:after="0" w:afterAutospacing="0" w:line="283" w:lineRule="atLeast"/>
        <w:rPr>
          <w:rFonts w:ascii="Times New Roman" w:hAnsi="Times New Roman" w:cs="Times New Roman"/>
          <w:color w:val="000000" w:themeColor="text1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-осуществить поддержку социально-активной деятельности учащихся, актуальный выбор ее целевого направления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;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contextualSpacing w:val="0"/>
        <w:ind w:left="0" w:firstLine="0"/>
        <w:jc w:val="both"/>
        <w:spacing w:after="0" w:afterAutospacing="0" w:line="283" w:lineRule="atLeast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 w:eastAsiaTheme="minorHAnsi"/>
          <w:color w:val="000000" w:themeColor="text1"/>
          <w:sz w:val="24"/>
          <w:szCs w:val="24"/>
          <w:lang w:eastAsia="en-US"/>
        </w:rPr>
        <w:t xml:space="preserve">-</w:t>
      </w:r>
      <w:r>
        <w:rPr>
          <w:rFonts w:ascii="Times New Roman" w:hAnsi="Times New Roman" w:eastAsia="Times New Roman" w:cs="Times New Roman" w:eastAsiaTheme="minorHAnsi"/>
          <w:color w:val="000000" w:themeColor="text1"/>
          <w:sz w:val="24"/>
          <w:szCs w:val="24"/>
          <w:lang w:eastAsia="en-US"/>
        </w:rPr>
        <w:t xml:space="preserve">развитие творческих способностей и художественного вкуса; </w:t>
      </w:r>
      <w:r>
        <w:rPr>
          <w:rFonts w:ascii="Times New Roman" w:hAnsi="Times New Roman" w:eastAsia="Times New Roman" w:cs="Times New Roman" w:eastAsiaTheme="minorHAnsi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contextualSpacing w:val="0"/>
        <w:ind w:left="0" w:firstLine="0"/>
        <w:jc w:val="both"/>
        <w:spacing w:after="0" w:afterAutospacing="0" w:line="283" w:lineRule="atLeast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 w:eastAsiaTheme="minorHAnsi"/>
          <w:color w:val="000000" w:themeColor="text1"/>
          <w:sz w:val="24"/>
          <w:szCs w:val="24"/>
          <w:lang w:eastAsia="en-US"/>
        </w:rPr>
        <w:t xml:space="preserve">- </w:t>
      </w:r>
      <w:r>
        <w:rPr>
          <w:rFonts w:ascii="Times New Roman" w:hAnsi="Times New Roman" w:eastAsia="Times New Roman" w:cs="Times New Roman" w:eastAsiaTheme="minorHAnsi"/>
          <w:color w:val="000000" w:themeColor="text1"/>
          <w:sz w:val="24"/>
          <w:szCs w:val="24"/>
          <w:lang w:eastAsia="en-US"/>
        </w:rPr>
        <w:t xml:space="preserve">формирование ценностного отношения к искусству.</w:t>
      </w:r>
      <w:r>
        <w:rPr>
          <w:rFonts w:ascii="Times New Roman" w:hAnsi="Times New Roman" w:eastAsia="Times New Roman" w:cs="Times New Roman" w:eastAsiaTheme="minorHAnsi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ind w:left="709" w:firstLine="0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75"/>
        <w:contextualSpacing/>
        <w:ind w:left="0"/>
        <w:jc w:val="center"/>
        <w:spacing w:after="1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</w:p>
    <w:p>
      <w:pPr>
        <w:pStyle w:val="875"/>
        <w:contextualSpacing/>
        <w:ind w:left="0"/>
        <w:jc w:val="center"/>
        <w:spacing w:after="1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 xml:space="preserve">3. Порядок подачи заявки и отбора участников образовательной программы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pStyle w:val="875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3.1. Для участия в образовательной программе необходимо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75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-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подать заявку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на официальном сайте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Регионального центра «Онфим» </w:t>
      </w:r>
      <w:hyperlink r:id="rId10" w:tooltip="https://центронфим.рф/" w:history="1">
        <w:r>
          <w:rPr>
            <w:rStyle w:val="876"/>
            <w:rFonts w:ascii="Times New Roman" w:hAnsi="Times New Roman" w:eastAsia="Times New Roman" w:cs="Times New Roman"/>
            <w:color w:val="000000" w:themeColor="text1"/>
            <w:sz w:val="24"/>
            <w:szCs w:val="24"/>
          </w:rPr>
          <w:t xml:space="preserve">https://центронфим.рф/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Обучающиеся, не подавшие заявку, к участию в образовате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льной программе не допускаются;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75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- выполнить вступительное задание от руководителя программы.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75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3.2. Оценка вступительного задания осуществляется по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50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-балльной шкале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Кандида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там, имеющим статусы участника,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призера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победителя этапов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Всероссийской олимпиады школьников по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литературе и мировой художественной культуре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учащимся успешно проявившим себя в образовательных мероприятиях по профилю программы, а также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прошедшим</w:t>
      </w:r>
      <w:r>
        <w:rPr>
          <w:rFonts w:ascii="Arial" w:hAnsi="Arial" w:eastAsia="Arial" w:cs="Arial"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бучение по дистанционным образовательным программам Регионального центра «Онфим» в рамках предметной области «Литература»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начисляются дополнительные баллы.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875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3.3. Отбор уча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стников профильной смены производится на основании рейтинга участников, локальных нормативных актов Регионального центра «Онфим». Рейтинг формируется как сумма баллов, полученных за выполнение задания от руководителя программы и дополнительных достижений.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75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3.4.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Рейтинг претендентов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и список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участников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профильной интенсивной смены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публикуется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в разделе «Новости» на сайте </w:t>
      </w:r>
      <w:hyperlink r:id="rId11" w:tooltip="https://центронфим.рф/" w:history="1">
        <w:r>
          <w:rPr>
            <w:rStyle w:val="876"/>
            <w:rFonts w:ascii="Times New Roman" w:hAnsi="Times New Roman" w:eastAsia="Times New Roman" w:cs="Times New Roman"/>
            <w:color w:val="000000" w:themeColor="text1"/>
            <w:sz w:val="24"/>
            <w:szCs w:val="24"/>
          </w:rPr>
          <w:t xml:space="preserve">https://центронфим.рф/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не позднее 7 календарных дней до начала обучения.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75"/>
        <w:contextualSpacing/>
        <w:ind w:left="0"/>
        <w:jc w:val="both"/>
        <w:spacing w:after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3.5.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Обучающиеся, отказавшиеся от участия в образовательной программе заменяются на следующих за ними по рейтингу претендентов. Внесение изменений в список участников программы происходит не позднее, чем за 4 календарных дня до начала обучения.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77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 xml:space="preserve">4. Аннотация образовательной программы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0"/>
        <w:jc w:val="both"/>
        <w:spacing w:after="0" w:afterAutospacing="0"/>
        <w:rPr>
          <w:color w:val="000000" w:themeColor="text1"/>
          <w:sz w:val="24"/>
          <w:szCs w:val="24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рограмма «Литература и мировая художественная культура» ориентирована на развитие навыков анализа диалога литературы и других видов искусства, психологии восприятия художественного произведения, работы с художественным текстом разных типов (литературным, 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образительным, музыкальным, кинематографическим, театральным), формирование компетенций комплексного анализа текста в его связи с другими видами искусства, что является базовой компетенцией не только собственно филологического, но и в целом гуманитарного 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бразования, рассматривающего культуру как текст.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contextualSpacing/>
        <w:ind w:firstLine="0"/>
        <w:jc w:val="both"/>
        <w:spacing w:after="0" w:afterAutospacing="0"/>
        <w:rPr>
          <w:rFonts w:ascii="Times New Roman" w:hAnsi="Times New Roman" w:cs="Times New Roman"/>
          <w:color w:val="000000" w:themeColor="text1"/>
          <w:sz w:val="24"/>
          <w:szCs w:val="24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Предмет изучения программы - основы литературоведческого и искусствоведческого анализа, главные принципы работы с текстом любого вида, типа и жанра (при широком понимании текста как любого явления культуры). Программа включает в себя овладение элементами 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ехники работы с художественным произведением посредством овладения практическими навыками анализа, метода «медленного чтения» («медленного просмотра», «детального слушания» и др.) и поиска смысла творчества.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ind w:firstLine="0"/>
        <w:jc w:val="both"/>
        <w:spacing w:after="0" w:afterAutospacing="0" w:line="283" w:lineRule="atLeast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contextualSpacing/>
        <w:ind w:firstLine="0"/>
        <w:jc w:val="both"/>
        <w:spacing w:after="0" w:afterAutospacing="0" w:line="283" w:lineRule="atLeast"/>
        <w:rPr>
          <w:rFonts w:ascii="Times New Roman" w:hAnsi="Times New Roman" w:cs="Times New Roman"/>
          <w:color w:val="000000" w:themeColor="text1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contextualSpacing/>
        <w:jc w:val="center"/>
        <w:spacing w:after="1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 xml:space="preserve">5. Финансирование образовательной программы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</w:p>
    <w:p>
      <w:pPr>
        <w:contextualSpacing/>
        <w:jc w:val="both"/>
        <w:spacing w:after="0" w:afterAutospacing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Обучение по программе, проживание и питание участников профильной смены осуществляется за счет бюджетных средств Регионального центра «Онфим».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contextualSpacing/>
        <w:jc w:val="center"/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</w:p>
    <w:p>
      <w:pPr>
        <w:contextualSpacing/>
        <w:jc w:val="center"/>
        <w:spacing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 xml:space="preserve">6. Руководитель программы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ind w:left="0" w:right="0" w:firstLine="0"/>
        <w:jc w:val="both"/>
        <w:spacing w:after="0" w:afterAutospacing="0" w:line="276" w:lineRule="auto"/>
        <w:shd w:val="clear" w:color="ffffff" w:fill="ffffff"/>
        <w:rPr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 xml:space="preserve">Терешкина Дарья Борисовна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доктор филологических наук, профессор Российской академии народного хозяйства и государственной службы при Президенте Российской Федерации.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ind w:left="0" w:right="0" w:firstLine="0"/>
        <w:jc w:val="both"/>
        <w:spacing w:after="0" w:afterAutospacing="0" w:line="36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ind w:left="0" w:right="0" w:firstLine="0"/>
        <w:spacing w:after="120" w:line="420" w:lineRule="atLeast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contextualSpacing/>
        <w:ind w:left="0" w:right="0" w:firstLine="0"/>
        <w:jc w:val="both"/>
        <w:spacing w:before="0" w:after="120" w:line="283" w:lineRule="atLeast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contextualSpacing/>
        <w:jc w:val="both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8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0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2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4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6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8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0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2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45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8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0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2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4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6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8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0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2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45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8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0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2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4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6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8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0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2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45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8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0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2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4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6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8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0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2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45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8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0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2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4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6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8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0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2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45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1"/>
    <w:next w:val="871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2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1"/>
    <w:next w:val="871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2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1"/>
    <w:next w:val="871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2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1"/>
    <w:next w:val="871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2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1"/>
    <w:next w:val="871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2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1"/>
    <w:next w:val="871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2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1"/>
    <w:next w:val="871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2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1"/>
    <w:next w:val="871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2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1"/>
    <w:next w:val="871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2"/>
    <w:link w:val="712"/>
    <w:uiPriority w:val="9"/>
    <w:rPr>
      <w:rFonts w:ascii="Arial" w:hAnsi="Arial" w:eastAsia="Arial" w:cs="Arial"/>
      <w:i/>
      <w:iCs/>
      <w:sz w:val="21"/>
      <w:szCs w:val="21"/>
    </w:rPr>
  </w:style>
  <w:style w:type="paragraph" w:styleId="714">
    <w:name w:val="Title"/>
    <w:basedOn w:val="871"/>
    <w:next w:val="871"/>
    <w:link w:val="71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5">
    <w:name w:val="Title Char"/>
    <w:basedOn w:val="872"/>
    <w:link w:val="714"/>
    <w:uiPriority w:val="10"/>
    <w:rPr>
      <w:sz w:val="48"/>
      <w:szCs w:val="48"/>
    </w:rPr>
  </w:style>
  <w:style w:type="paragraph" w:styleId="716">
    <w:name w:val="Subtitle"/>
    <w:basedOn w:val="871"/>
    <w:next w:val="871"/>
    <w:link w:val="717"/>
    <w:uiPriority w:val="11"/>
    <w:qFormat/>
    <w:pPr>
      <w:spacing w:before="200" w:after="200"/>
    </w:pPr>
    <w:rPr>
      <w:sz w:val="24"/>
      <w:szCs w:val="24"/>
    </w:rPr>
  </w:style>
  <w:style w:type="character" w:styleId="717">
    <w:name w:val="Subtitle Char"/>
    <w:basedOn w:val="872"/>
    <w:link w:val="716"/>
    <w:uiPriority w:val="11"/>
    <w:rPr>
      <w:sz w:val="24"/>
      <w:szCs w:val="24"/>
    </w:rPr>
  </w:style>
  <w:style w:type="paragraph" w:styleId="718">
    <w:name w:val="Quote"/>
    <w:basedOn w:val="871"/>
    <w:next w:val="871"/>
    <w:link w:val="719"/>
    <w:uiPriority w:val="29"/>
    <w:qFormat/>
    <w:pPr>
      <w:ind w:left="720" w:right="720"/>
    </w:pPr>
    <w:rPr>
      <w:i/>
    </w:rPr>
  </w:style>
  <w:style w:type="character" w:styleId="719">
    <w:name w:val="Quote Char"/>
    <w:link w:val="718"/>
    <w:uiPriority w:val="29"/>
    <w:rPr>
      <w:i/>
    </w:rPr>
  </w:style>
  <w:style w:type="paragraph" w:styleId="720">
    <w:name w:val="Intense Quote"/>
    <w:basedOn w:val="871"/>
    <w:next w:val="871"/>
    <w:link w:val="72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1">
    <w:name w:val="Intense Quote Char"/>
    <w:link w:val="720"/>
    <w:uiPriority w:val="30"/>
    <w:rPr>
      <w:i/>
    </w:rPr>
  </w:style>
  <w:style w:type="paragraph" w:styleId="722">
    <w:name w:val="Header"/>
    <w:basedOn w:val="871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3">
    <w:name w:val="Header Char"/>
    <w:basedOn w:val="872"/>
    <w:link w:val="722"/>
    <w:uiPriority w:val="99"/>
  </w:style>
  <w:style w:type="paragraph" w:styleId="724">
    <w:name w:val="Footer"/>
    <w:basedOn w:val="871"/>
    <w:link w:val="7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5">
    <w:name w:val="Footer Char"/>
    <w:basedOn w:val="872"/>
    <w:link w:val="724"/>
    <w:uiPriority w:val="99"/>
  </w:style>
  <w:style w:type="paragraph" w:styleId="726">
    <w:name w:val="Caption"/>
    <w:basedOn w:val="871"/>
    <w:next w:val="87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7">
    <w:name w:val="Caption Char"/>
    <w:basedOn w:val="726"/>
    <w:link w:val="724"/>
    <w:uiPriority w:val="99"/>
  </w:style>
  <w:style w:type="table" w:styleId="728">
    <w:name w:val="Table Grid"/>
    <w:basedOn w:val="87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Table Grid Light"/>
    <w:basedOn w:val="87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Plain Table 1"/>
    <w:basedOn w:val="87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2"/>
    <w:basedOn w:val="87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>
    <w:name w:val="Plain Table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Plain Table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5">
    <w:name w:val="Grid Table 1 Light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4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7">
    <w:name w:val="Grid Table 4 - Accent 1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8">
    <w:name w:val="Grid Table 4 - Accent 2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9">
    <w:name w:val="Grid Table 4 - Accent 3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0">
    <w:name w:val="Grid Table 4 - Accent 4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1">
    <w:name w:val="Grid Table 4 - Accent 5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2">
    <w:name w:val="Grid Table 4 - Accent 6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3">
    <w:name w:val="Grid Table 5 Dark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4">
    <w:name w:val="Grid Table 5 Dark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7">
    <w:name w:val="Grid Table 5 Dark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0">
    <w:name w:val="Grid Table 6 Colorful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1">
    <w:name w:val="Grid Table 6 Colorful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2">
    <w:name w:val="Grid Table 6 Colorful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3">
    <w:name w:val="Grid Table 6 Colorful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4">
    <w:name w:val="Grid Table 6 Colorful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5">
    <w:name w:val="Grid Table 6 Colorful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6 Colorful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7 Colorful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2">
    <w:name w:val="List Table 2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3">
    <w:name w:val="List Table 2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4">
    <w:name w:val="List Table 2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5">
    <w:name w:val="List Table 2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6">
    <w:name w:val="List Table 2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7">
    <w:name w:val="List Table 2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8">
    <w:name w:val="List Table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5 Dark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6 Colorful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0">
    <w:name w:val="List Table 6 Colorful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1">
    <w:name w:val="List Table 6 Colorful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2">
    <w:name w:val="List Table 6 Colorful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3">
    <w:name w:val="List Table 6 Colorful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4">
    <w:name w:val="List Table 6 Colorful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5">
    <w:name w:val="List Table 6 Colorful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6">
    <w:name w:val="List Table 7 Colorful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7">
    <w:name w:val="List Table 7 Colorful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8">
    <w:name w:val="List Table 7 Colorful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9">
    <w:name w:val="List Table 7 Colorful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0">
    <w:name w:val="List Table 7 Colorful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1">
    <w:name w:val="List Table 7 Colorful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2">
    <w:name w:val="List Table 7 Colorful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3">
    <w:name w:val="Lined - Accent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4">
    <w:name w:val="Lined - Accent 1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5">
    <w:name w:val="Lined - Accent 2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6">
    <w:name w:val="Lined - Accent 3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7">
    <w:name w:val="Lined - Accent 4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8">
    <w:name w:val="Lined - Accent 5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9">
    <w:name w:val="Lined - Accent 6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0">
    <w:name w:val="Bordered &amp; Lined - Accent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1">
    <w:name w:val="Bordered &amp; Lined - Accent 1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2">
    <w:name w:val="Bordered &amp; Lined - Accent 2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3">
    <w:name w:val="Bordered &amp; Lined - Accent 3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4">
    <w:name w:val="Bordered &amp; Lined - Accent 4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5">
    <w:name w:val="Bordered &amp; Lined - Accent 5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6">
    <w:name w:val="Bordered &amp; Lined - Accent 6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7">
    <w:name w:val="Bordered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8">
    <w:name w:val="Bordered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9">
    <w:name w:val="Bordered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0">
    <w:name w:val="Bordered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1">
    <w:name w:val="Bordered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2">
    <w:name w:val="Bordered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3">
    <w:name w:val="Bordered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4">
    <w:name w:val="footnote text"/>
    <w:basedOn w:val="871"/>
    <w:link w:val="855"/>
    <w:uiPriority w:val="99"/>
    <w:semiHidden/>
    <w:unhideWhenUsed/>
    <w:pPr>
      <w:spacing w:after="40" w:line="240" w:lineRule="auto"/>
    </w:pPr>
    <w:rPr>
      <w:sz w:val="18"/>
    </w:rPr>
  </w:style>
  <w:style w:type="character" w:styleId="855">
    <w:name w:val="Footnote Text Char"/>
    <w:link w:val="854"/>
    <w:uiPriority w:val="99"/>
    <w:rPr>
      <w:sz w:val="18"/>
    </w:rPr>
  </w:style>
  <w:style w:type="character" w:styleId="856">
    <w:name w:val="footnote reference"/>
    <w:basedOn w:val="872"/>
    <w:uiPriority w:val="99"/>
    <w:unhideWhenUsed/>
    <w:rPr>
      <w:vertAlign w:val="superscript"/>
    </w:rPr>
  </w:style>
  <w:style w:type="paragraph" w:styleId="857">
    <w:name w:val="endnote text"/>
    <w:basedOn w:val="871"/>
    <w:link w:val="858"/>
    <w:uiPriority w:val="99"/>
    <w:semiHidden/>
    <w:unhideWhenUsed/>
    <w:pPr>
      <w:spacing w:after="0" w:line="240" w:lineRule="auto"/>
    </w:pPr>
    <w:rPr>
      <w:sz w:val="20"/>
    </w:rPr>
  </w:style>
  <w:style w:type="character" w:styleId="858">
    <w:name w:val="Endnote Text Char"/>
    <w:link w:val="857"/>
    <w:uiPriority w:val="99"/>
    <w:rPr>
      <w:sz w:val="20"/>
    </w:rPr>
  </w:style>
  <w:style w:type="character" w:styleId="859">
    <w:name w:val="endnote reference"/>
    <w:basedOn w:val="872"/>
    <w:uiPriority w:val="99"/>
    <w:semiHidden/>
    <w:unhideWhenUsed/>
    <w:rPr>
      <w:vertAlign w:val="superscript"/>
    </w:rPr>
  </w:style>
  <w:style w:type="paragraph" w:styleId="860">
    <w:name w:val="toc 1"/>
    <w:basedOn w:val="871"/>
    <w:next w:val="871"/>
    <w:uiPriority w:val="39"/>
    <w:unhideWhenUsed/>
    <w:pPr>
      <w:ind w:left="0" w:right="0" w:firstLine="0"/>
      <w:spacing w:after="57"/>
    </w:pPr>
  </w:style>
  <w:style w:type="paragraph" w:styleId="861">
    <w:name w:val="toc 2"/>
    <w:basedOn w:val="871"/>
    <w:next w:val="871"/>
    <w:uiPriority w:val="39"/>
    <w:unhideWhenUsed/>
    <w:pPr>
      <w:ind w:left="283" w:right="0" w:firstLine="0"/>
      <w:spacing w:after="57"/>
    </w:pPr>
  </w:style>
  <w:style w:type="paragraph" w:styleId="862">
    <w:name w:val="toc 3"/>
    <w:basedOn w:val="871"/>
    <w:next w:val="871"/>
    <w:uiPriority w:val="39"/>
    <w:unhideWhenUsed/>
    <w:pPr>
      <w:ind w:left="567" w:right="0" w:firstLine="0"/>
      <w:spacing w:after="57"/>
    </w:pPr>
  </w:style>
  <w:style w:type="paragraph" w:styleId="863">
    <w:name w:val="toc 4"/>
    <w:basedOn w:val="871"/>
    <w:next w:val="871"/>
    <w:uiPriority w:val="39"/>
    <w:unhideWhenUsed/>
    <w:pPr>
      <w:ind w:left="850" w:right="0" w:firstLine="0"/>
      <w:spacing w:after="57"/>
    </w:pPr>
  </w:style>
  <w:style w:type="paragraph" w:styleId="864">
    <w:name w:val="toc 5"/>
    <w:basedOn w:val="871"/>
    <w:next w:val="871"/>
    <w:uiPriority w:val="39"/>
    <w:unhideWhenUsed/>
    <w:pPr>
      <w:ind w:left="1134" w:right="0" w:firstLine="0"/>
      <w:spacing w:after="57"/>
    </w:pPr>
  </w:style>
  <w:style w:type="paragraph" w:styleId="865">
    <w:name w:val="toc 6"/>
    <w:basedOn w:val="871"/>
    <w:next w:val="871"/>
    <w:uiPriority w:val="39"/>
    <w:unhideWhenUsed/>
    <w:pPr>
      <w:ind w:left="1417" w:right="0" w:firstLine="0"/>
      <w:spacing w:after="57"/>
    </w:pPr>
  </w:style>
  <w:style w:type="paragraph" w:styleId="866">
    <w:name w:val="toc 7"/>
    <w:basedOn w:val="871"/>
    <w:next w:val="871"/>
    <w:uiPriority w:val="39"/>
    <w:unhideWhenUsed/>
    <w:pPr>
      <w:ind w:left="1701" w:right="0" w:firstLine="0"/>
      <w:spacing w:after="57"/>
    </w:pPr>
  </w:style>
  <w:style w:type="paragraph" w:styleId="867">
    <w:name w:val="toc 8"/>
    <w:basedOn w:val="871"/>
    <w:next w:val="871"/>
    <w:uiPriority w:val="39"/>
    <w:unhideWhenUsed/>
    <w:pPr>
      <w:ind w:left="1984" w:right="0" w:firstLine="0"/>
      <w:spacing w:after="57"/>
    </w:pPr>
  </w:style>
  <w:style w:type="paragraph" w:styleId="868">
    <w:name w:val="toc 9"/>
    <w:basedOn w:val="871"/>
    <w:next w:val="871"/>
    <w:uiPriority w:val="39"/>
    <w:unhideWhenUsed/>
    <w:pPr>
      <w:ind w:left="2268" w:right="0" w:firstLine="0"/>
      <w:spacing w:after="57"/>
    </w:pPr>
  </w:style>
  <w:style w:type="paragraph" w:styleId="869">
    <w:name w:val="TOC Heading"/>
    <w:uiPriority w:val="39"/>
    <w:unhideWhenUsed/>
  </w:style>
  <w:style w:type="paragraph" w:styleId="870">
    <w:name w:val="table of figures"/>
    <w:basedOn w:val="871"/>
    <w:next w:val="871"/>
    <w:uiPriority w:val="99"/>
    <w:unhideWhenUsed/>
    <w:pPr>
      <w:spacing w:after="0" w:afterAutospacing="0"/>
    </w:pPr>
  </w:style>
  <w:style w:type="paragraph" w:styleId="871" w:default="1">
    <w:name w:val="Normal"/>
    <w:qFormat/>
  </w:style>
  <w:style w:type="character" w:styleId="872" w:default="1">
    <w:name w:val="Default Paragraph Font"/>
    <w:uiPriority w:val="1"/>
    <w:semiHidden/>
    <w:unhideWhenUsed/>
  </w:style>
  <w:style w:type="table" w:styleId="87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4" w:default="1">
    <w:name w:val="No List"/>
    <w:uiPriority w:val="99"/>
    <w:semiHidden/>
    <w:unhideWhenUsed/>
  </w:style>
  <w:style w:type="paragraph" w:styleId="875">
    <w:name w:val="List Paragraph"/>
    <w:basedOn w:val="871"/>
    <w:uiPriority w:val="34"/>
    <w:qFormat/>
    <w:pPr>
      <w:contextualSpacing/>
      <w:ind w:left="720"/>
    </w:pPr>
  </w:style>
  <w:style w:type="character" w:styleId="876">
    <w:name w:val="Hyperlink"/>
    <w:basedOn w:val="872"/>
    <w:uiPriority w:val="99"/>
    <w:unhideWhenUsed/>
    <w:rPr>
      <w:color w:val="0000ff" w:themeColor="hyperlink"/>
      <w:u w:val="single"/>
    </w:rPr>
  </w:style>
  <w:style w:type="paragraph" w:styleId="877">
    <w:name w:val="No Spacing"/>
    <w:uiPriority w:val="1"/>
    <w:qFormat/>
    <w:pPr>
      <w:spacing w:after="0" w:line="240" w:lineRule="auto"/>
    </w:pPr>
  </w:style>
  <w:style w:type="paragraph" w:styleId="878" w:customStyle="1">
    <w:name w:val="Body Text"/>
    <w:uiPriority w:val="99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32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&#1094;&#1077;&#1085;&#1090;&#1088;&#1086;&#1085;&#1092;&#1080;&#1084;.&#1088;&#1092;/" TargetMode="External"/><Relationship Id="rId10" Type="http://schemas.openxmlformats.org/officeDocument/2006/relationships/hyperlink" Target="https://&#1094;&#1077;&#1085;&#1090;&#1088;&#1086;&#1085;&#1092;&#1080;&#1084;.&#1088;&#1092;/" TargetMode="External"/><Relationship Id="rId11" Type="http://schemas.openxmlformats.org/officeDocument/2006/relationships/hyperlink" Target="https://&#1094;&#1077;&#1085;&#1090;&#1088;&#1086;&#1085;&#1092;&#1080;&#1084;.&#1088;&#1092;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kuv</dc:creator>
  <cp:keywords/>
  <dc:description/>
  <cp:revision>21</cp:revision>
  <dcterms:created xsi:type="dcterms:W3CDTF">2023-08-22T05:54:00Z</dcterms:created>
  <dcterms:modified xsi:type="dcterms:W3CDTF">2024-02-26T13:19:17Z</dcterms:modified>
</cp:coreProperties>
</file>